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E405E" w14:textId="4D44E781" w:rsidR="00B97A3E" w:rsidRDefault="00B97A3E" w:rsidP="00FF342D">
      <w:pPr>
        <w:pStyle w:val="NormalWeb"/>
        <w:kinsoku w:val="0"/>
        <w:overflowPunct w:val="0"/>
        <w:spacing w:before="0" w:beforeAutospacing="0" w:after="0" w:afterAutospacing="0"/>
        <w:jc w:val="both"/>
        <w:textAlignment w:val="baseline"/>
        <w:rPr>
          <w:b/>
          <w:bCs/>
          <w:color w:val="000000"/>
          <w:kern w:val="24"/>
        </w:rPr>
      </w:pPr>
      <w:bookmarkStart w:id="0" w:name="_Hlk177730433"/>
      <w:r>
        <w:rPr>
          <w:noProof/>
        </w:rPr>
        <w:drawing>
          <wp:inline distT="0" distB="0" distL="0" distR="0" wp14:anchorId="67721009" wp14:editId="1DDE10BF">
            <wp:extent cx="1489075" cy="2120265"/>
            <wp:effectExtent l="0" t="0" r="0" b="0"/>
            <wp:docPr id="684480116" name="CBD2676C-FA9D-4A94-97CD-64E3E9537099" descr="IMG_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D2676C-FA9D-4A94-97CD-64E3E9537099" descr="IMG_0376.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075" cy="2120265"/>
                    </a:xfrm>
                    <a:prstGeom prst="rect">
                      <a:avLst/>
                    </a:prstGeom>
                    <a:noFill/>
                    <a:ln>
                      <a:noFill/>
                    </a:ln>
                  </pic:spPr>
                </pic:pic>
              </a:graphicData>
            </a:graphic>
          </wp:inline>
        </w:drawing>
      </w:r>
    </w:p>
    <w:p w14:paraId="3B275EAD" w14:textId="77777777" w:rsidR="00B97A3E" w:rsidRDefault="00B97A3E" w:rsidP="00FF342D">
      <w:pPr>
        <w:pStyle w:val="NormalWeb"/>
        <w:kinsoku w:val="0"/>
        <w:overflowPunct w:val="0"/>
        <w:spacing w:before="0" w:beforeAutospacing="0" w:after="0" w:afterAutospacing="0"/>
        <w:jc w:val="both"/>
        <w:textAlignment w:val="baseline"/>
        <w:rPr>
          <w:b/>
          <w:bCs/>
          <w:color w:val="000000"/>
          <w:kern w:val="24"/>
        </w:rPr>
      </w:pPr>
    </w:p>
    <w:p w14:paraId="3B4BB9D7" w14:textId="6D283934" w:rsidR="00FF342D" w:rsidRDefault="00FF342D" w:rsidP="00FF342D">
      <w:pPr>
        <w:pStyle w:val="NormalWeb"/>
        <w:kinsoku w:val="0"/>
        <w:overflowPunct w:val="0"/>
        <w:spacing w:before="0" w:beforeAutospacing="0" w:after="0" w:afterAutospacing="0"/>
        <w:jc w:val="both"/>
        <w:textAlignment w:val="baseline"/>
      </w:pPr>
      <w:r>
        <w:rPr>
          <w:b/>
          <w:bCs/>
          <w:color w:val="000000"/>
          <w:kern w:val="24"/>
        </w:rPr>
        <w:t xml:space="preserve">ROBYN R. ROGERS, LPC, CTRTC, </w:t>
      </w:r>
      <w:r w:rsidR="00E13D0B">
        <w:rPr>
          <w:b/>
          <w:bCs/>
          <w:color w:val="000000"/>
          <w:kern w:val="24"/>
        </w:rPr>
        <w:t>Professor of Instruction</w:t>
      </w:r>
    </w:p>
    <w:p w14:paraId="392BE699" w14:textId="0B375FEA" w:rsidR="00EA4BC9" w:rsidRDefault="00184799" w:rsidP="00EA4BC9">
      <w:pPr>
        <w:pStyle w:val="NormalWeb"/>
        <w:kinsoku w:val="0"/>
        <w:overflowPunct w:val="0"/>
        <w:spacing w:before="0" w:beforeAutospacing="0" w:after="0" w:afterAutospacing="0"/>
        <w:jc w:val="both"/>
        <w:textAlignment w:val="baseline"/>
        <w:rPr>
          <w:b/>
          <w:bCs/>
          <w:color w:val="000000"/>
          <w:kern w:val="24"/>
        </w:rPr>
      </w:pPr>
      <w:r>
        <w:rPr>
          <w:rFonts w:ascii="Trebuchet MS" w:hAnsi="Trebuchet MS"/>
          <w:color w:val="000000"/>
          <w:sz w:val="21"/>
          <w:szCs w:val="21"/>
          <w:shd w:val="clear" w:color="auto" w:fill="FFFFFF"/>
        </w:rPr>
        <w:t xml:space="preserve">ROBYN R. ROGERS, LPC, is a </w:t>
      </w:r>
      <w:r w:rsidR="00E13D0B">
        <w:rPr>
          <w:rFonts w:ascii="Trebuchet MS" w:hAnsi="Trebuchet MS"/>
          <w:color w:val="000000"/>
          <w:sz w:val="21"/>
          <w:szCs w:val="21"/>
          <w:shd w:val="clear" w:color="auto" w:fill="FFFFFF"/>
        </w:rPr>
        <w:t>Professor of Instruction</w:t>
      </w:r>
      <w:r>
        <w:rPr>
          <w:rFonts w:ascii="Trebuchet MS" w:hAnsi="Trebuchet MS"/>
          <w:color w:val="000000"/>
          <w:sz w:val="21"/>
          <w:szCs w:val="21"/>
          <w:shd w:val="clear" w:color="auto" w:fill="FFFFFF"/>
        </w:rPr>
        <w:t xml:space="preserve"> on the full-time faculty in the Psychology Department at Texas State University- San Marcos, Texas, where she has served since 1981. She teaches Cognitive- Behavioral Therapies</w:t>
      </w:r>
      <w:r w:rsidR="00E50E83">
        <w:rPr>
          <w:rFonts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 xml:space="preserve">Adolescent Psychology, and The Applied Internship in Psychology, which is designated a Service- Learning Course. Since 2020, Robyn's classes are </w:t>
      </w:r>
      <w:r w:rsidR="00E13D0B">
        <w:rPr>
          <w:rFonts w:ascii="Trebuchet MS" w:hAnsi="Trebuchet MS"/>
          <w:color w:val="000000"/>
          <w:sz w:val="21"/>
          <w:szCs w:val="21"/>
          <w:shd w:val="clear" w:color="auto" w:fill="FFFFFF"/>
        </w:rPr>
        <w:t>Asynchronous/</w:t>
      </w:r>
      <w:r>
        <w:rPr>
          <w:rFonts w:ascii="Trebuchet MS" w:hAnsi="Trebuchet MS"/>
          <w:color w:val="000000"/>
          <w:sz w:val="21"/>
          <w:szCs w:val="21"/>
          <w:shd w:val="clear" w:color="auto" w:fill="FFFFFF"/>
        </w:rPr>
        <w:t>online</w:t>
      </w:r>
      <w:r w:rsidR="00E50E83">
        <w:rPr>
          <w:rFonts w:ascii="Trebuchet MS" w:hAnsi="Trebuchet MS"/>
          <w:color w:val="000000"/>
          <w:sz w:val="21"/>
          <w:szCs w:val="21"/>
          <w:shd w:val="clear" w:color="auto" w:fill="FFFFFF"/>
        </w:rPr>
        <w:t xml:space="preserve"> </w:t>
      </w:r>
      <w:r>
        <w:rPr>
          <w:rFonts w:ascii="Trebuchet MS" w:hAnsi="Trebuchet MS"/>
          <w:color w:val="000000"/>
          <w:sz w:val="21"/>
          <w:szCs w:val="21"/>
          <w:shd w:val="clear" w:color="auto" w:fill="FFFFFF"/>
        </w:rPr>
        <w:t>except the Applied Internship in Psychology</w:t>
      </w:r>
      <w:r w:rsidR="00E13D0B">
        <w:rPr>
          <w:rFonts w:ascii="Trebuchet MS" w:hAnsi="Trebuchet MS"/>
          <w:color w:val="000000"/>
          <w:sz w:val="21"/>
          <w:szCs w:val="21"/>
          <w:shd w:val="clear" w:color="auto" w:fill="FFFFFF"/>
        </w:rPr>
        <w:t>,</w:t>
      </w:r>
      <w:r>
        <w:rPr>
          <w:rFonts w:ascii="Trebuchet MS" w:hAnsi="Trebuchet MS"/>
          <w:color w:val="000000"/>
          <w:sz w:val="21"/>
          <w:szCs w:val="21"/>
          <w:shd w:val="clear" w:color="auto" w:fill="FFFFFF"/>
        </w:rPr>
        <w:t xml:space="preserve"> which is F2F on-site, while class meet</w:t>
      </w:r>
      <w:r w:rsidR="00E13D0B">
        <w:rPr>
          <w:rFonts w:ascii="Trebuchet MS" w:hAnsi="Trebuchet MS"/>
          <w:color w:val="000000"/>
          <w:sz w:val="21"/>
          <w:szCs w:val="21"/>
          <w:shd w:val="clear" w:color="auto" w:fill="FFFFFF"/>
        </w:rPr>
        <w:t>ings are</w:t>
      </w:r>
      <w:r>
        <w:rPr>
          <w:rFonts w:ascii="Trebuchet MS" w:hAnsi="Trebuchet MS"/>
          <w:color w:val="000000"/>
          <w:sz w:val="21"/>
          <w:szCs w:val="21"/>
          <w:shd w:val="clear" w:color="auto" w:fill="FFFFFF"/>
        </w:rPr>
        <w:t xml:space="preserve"> on Zoom. </w:t>
      </w:r>
      <w:r w:rsidR="00E50E83">
        <w:rPr>
          <w:rFonts w:ascii="Trebuchet MS" w:hAnsi="Trebuchet MS"/>
          <w:color w:val="000000"/>
          <w:sz w:val="21"/>
          <w:szCs w:val="21"/>
          <w:shd w:val="clear" w:color="auto" w:fill="FFFFFF"/>
        </w:rPr>
        <w:t xml:space="preserve">Professor Rogers’ classes dovetail nicely with her counseling practice. </w:t>
      </w:r>
      <w:r>
        <w:rPr>
          <w:rFonts w:ascii="Trebuchet MS" w:hAnsi="Trebuchet MS"/>
          <w:color w:val="000000"/>
          <w:sz w:val="21"/>
          <w:szCs w:val="21"/>
          <w:shd w:val="clear" w:color="auto" w:fill="FFFFFF"/>
        </w:rPr>
        <w:t xml:space="preserve">Ms. Rogers is a Licensed Professional Counselor (LPC), specializing in Cognitive-Behavioral Therapies and is certified in Choice Theory and Reality Therapy (CT/RTC) by The William Glasser Institute in 1999. She served on the Board for the WGI Sunbelt Region for several years. Her practice focuses on helping people make changes in their lives by making better </w:t>
      </w:r>
      <w:r w:rsidR="00E13D0B">
        <w:rPr>
          <w:rFonts w:ascii="Trebuchet MS" w:hAnsi="Trebuchet MS"/>
          <w:color w:val="000000"/>
          <w:sz w:val="21"/>
          <w:szCs w:val="21"/>
          <w:shd w:val="clear" w:color="auto" w:fill="FFFFFF"/>
        </w:rPr>
        <w:t>choices and</w:t>
      </w:r>
      <w:r>
        <w:rPr>
          <w:rFonts w:ascii="Trebuchet MS" w:hAnsi="Trebuchet MS"/>
          <w:color w:val="000000"/>
          <w:sz w:val="21"/>
          <w:szCs w:val="21"/>
          <w:shd w:val="clear" w:color="auto" w:fill="FFFFFF"/>
        </w:rPr>
        <w:t xml:space="preserve"> </w:t>
      </w:r>
      <w:r w:rsidR="00E13D0B">
        <w:rPr>
          <w:rFonts w:ascii="Trebuchet MS" w:hAnsi="Trebuchet MS"/>
          <w:color w:val="000000"/>
          <w:sz w:val="21"/>
          <w:szCs w:val="21"/>
          <w:shd w:val="clear" w:color="auto" w:fill="FFFFFF"/>
        </w:rPr>
        <w:t>improving</w:t>
      </w:r>
      <w:r>
        <w:rPr>
          <w:rFonts w:ascii="Trebuchet MS" w:hAnsi="Trebuchet MS"/>
          <w:color w:val="000000"/>
          <w:sz w:val="21"/>
          <w:szCs w:val="21"/>
          <w:shd w:val="clear" w:color="auto" w:fill="FFFFFF"/>
        </w:rPr>
        <w:t xml:space="preserve"> relationships in all areas of life. </w:t>
      </w:r>
      <w:r w:rsidR="00E50E83">
        <w:rPr>
          <w:rFonts w:ascii="Trebuchet MS" w:hAnsi="Trebuchet MS"/>
          <w:color w:val="000000"/>
          <w:sz w:val="21"/>
          <w:szCs w:val="21"/>
          <w:shd w:val="clear" w:color="auto" w:fill="FFFFFF"/>
        </w:rPr>
        <w:t>She specializes in the areas of Cognitive-Behavioral Therapy and working with youth-at-risk. She is also a consultant for veterans transitioning to civilian life at Texa</w:t>
      </w:r>
      <w:r w:rsidR="00B97A3E">
        <w:rPr>
          <w:rFonts w:ascii="Trebuchet MS" w:hAnsi="Trebuchet MS"/>
          <w:color w:val="000000"/>
          <w:sz w:val="21"/>
          <w:szCs w:val="21"/>
          <w:shd w:val="clear" w:color="auto" w:fill="FFFFFF"/>
        </w:rPr>
        <w:t>s State University.</w:t>
      </w:r>
      <w:bookmarkEnd w:id="0"/>
    </w:p>
    <w:p w14:paraId="4E3BF6D3" w14:textId="77777777" w:rsidR="00B97A3E" w:rsidRDefault="00B97A3E" w:rsidP="00EA4BC9">
      <w:pPr>
        <w:pStyle w:val="NormalWeb"/>
        <w:kinsoku w:val="0"/>
        <w:overflowPunct w:val="0"/>
        <w:spacing w:before="0" w:beforeAutospacing="0" w:after="0" w:afterAutospacing="0"/>
        <w:jc w:val="both"/>
        <w:textAlignment w:val="baseline"/>
        <w:rPr>
          <w:b/>
          <w:bCs/>
          <w:color w:val="000000"/>
          <w:kern w:val="24"/>
        </w:rPr>
      </w:pPr>
    </w:p>
    <w:p w14:paraId="50000EFD" w14:textId="77777777" w:rsidR="00B97A3E" w:rsidRDefault="00B97A3E" w:rsidP="00EA4BC9">
      <w:pPr>
        <w:pStyle w:val="NormalWeb"/>
        <w:kinsoku w:val="0"/>
        <w:overflowPunct w:val="0"/>
        <w:spacing w:before="0" w:beforeAutospacing="0" w:after="0" w:afterAutospacing="0"/>
        <w:jc w:val="both"/>
        <w:textAlignment w:val="baseline"/>
        <w:rPr>
          <w:b/>
          <w:bCs/>
          <w:color w:val="000000"/>
          <w:kern w:val="24"/>
        </w:rPr>
      </w:pPr>
    </w:p>
    <w:p w14:paraId="51A2AFC9" w14:textId="6B35434E" w:rsidR="00B97A3E" w:rsidRDefault="00B97A3E" w:rsidP="00EA4BC9">
      <w:pPr>
        <w:pStyle w:val="NormalWeb"/>
        <w:kinsoku w:val="0"/>
        <w:overflowPunct w:val="0"/>
        <w:spacing w:before="0" w:beforeAutospacing="0" w:after="0" w:afterAutospacing="0"/>
        <w:jc w:val="both"/>
        <w:textAlignment w:val="baseline"/>
      </w:pPr>
    </w:p>
    <w:sectPr w:rsidR="00B9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2D"/>
    <w:rsid w:val="00184799"/>
    <w:rsid w:val="001F3B07"/>
    <w:rsid w:val="00221E03"/>
    <w:rsid w:val="00632652"/>
    <w:rsid w:val="00990AC1"/>
    <w:rsid w:val="00B97A3E"/>
    <w:rsid w:val="00E13D0B"/>
    <w:rsid w:val="00E50E83"/>
    <w:rsid w:val="00EA4BC9"/>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BAB2"/>
  <w15:chartTrackingRefBased/>
  <w15:docId w15:val="{6067B2F1-E83C-41ED-A9F7-E71EB138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4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568">
      <w:bodyDiv w:val="1"/>
      <w:marLeft w:val="0"/>
      <w:marRight w:val="0"/>
      <w:marTop w:val="0"/>
      <w:marBottom w:val="0"/>
      <w:divBdr>
        <w:top w:val="none" w:sz="0" w:space="0" w:color="auto"/>
        <w:left w:val="none" w:sz="0" w:space="0" w:color="auto"/>
        <w:bottom w:val="none" w:sz="0" w:space="0" w:color="auto"/>
        <w:right w:val="none" w:sz="0" w:space="0" w:color="auto"/>
      </w:divBdr>
    </w:div>
    <w:div w:id="13278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Robyn R</dc:creator>
  <cp:keywords/>
  <dc:description/>
  <cp:lastModifiedBy>Rogers, Robyn R</cp:lastModifiedBy>
  <cp:revision>6</cp:revision>
  <dcterms:created xsi:type="dcterms:W3CDTF">2021-09-15T23:03:00Z</dcterms:created>
  <dcterms:modified xsi:type="dcterms:W3CDTF">2024-09-20T19:53:00Z</dcterms:modified>
</cp:coreProperties>
</file>