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0" w:rsidRDefault="00A63C16" w:rsidP="00A63C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Sylvia Alcala, MA,RHIA,CDIP,CCS,CPC-I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8" w:history="1">
        <w:r w:rsidRPr="00503ED8">
          <w:rPr>
            <w:rStyle w:val="Hyperlink"/>
            <w:rFonts w:ascii="Times New Roman" w:hAnsi="Times New Roman" w:cs="Times New Roman"/>
            <w:sz w:val="24"/>
            <w:szCs w:val="24"/>
          </w:rPr>
          <w:t>SGAlcala13@gmail.com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16" w:rsidRDefault="00A63C16" w:rsidP="00A63C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 Cimarron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Cell: 210-885-0170</w:t>
      </w:r>
    </w:p>
    <w:p w:rsidR="00A63C16" w:rsidRDefault="00A63C16" w:rsidP="00A63C1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Floresville, Texas 78114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Work: 830-393-1401</w:t>
      </w:r>
    </w:p>
    <w:p w:rsidR="00A63C16" w:rsidRDefault="00A63C16">
      <w:pPr>
        <w:rPr>
          <w:rFonts w:ascii="Times New Roman" w:hAnsi="Times New Roman" w:cs="Times New Roman"/>
          <w:sz w:val="24"/>
          <w:szCs w:val="24"/>
        </w:rPr>
      </w:pPr>
    </w:p>
    <w:p w:rsidR="00A63C16" w:rsidRDefault="00A63C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SUMMARY:</w:t>
      </w:r>
    </w:p>
    <w:p w:rsidR="00A63C16" w:rsidRPr="00B51FD8" w:rsidRDefault="00B51FD8" w:rsidP="00B51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FD8">
        <w:rPr>
          <w:rFonts w:ascii="Times New Roman" w:hAnsi="Times New Roman" w:cs="Times New Roman"/>
          <w:sz w:val="24"/>
          <w:szCs w:val="24"/>
        </w:rPr>
        <w:t>Thirty</w:t>
      </w:r>
      <w:r w:rsidR="00A63C16" w:rsidRPr="00B51FD8">
        <w:rPr>
          <w:rFonts w:ascii="Times New Roman" w:hAnsi="Times New Roman" w:cs="Times New Roman"/>
          <w:sz w:val="24"/>
          <w:szCs w:val="24"/>
        </w:rPr>
        <w:t xml:space="preserve"> years of achievement in management, qualit</w:t>
      </w:r>
      <w:r>
        <w:rPr>
          <w:rFonts w:ascii="Times New Roman" w:hAnsi="Times New Roman" w:cs="Times New Roman"/>
          <w:sz w:val="24"/>
          <w:szCs w:val="24"/>
        </w:rPr>
        <w:t>y improvement, education and training in the health care industry</w:t>
      </w:r>
      <w:r w:rsidR="00A63C16" w:rsidRPr="00B51FD8">
        <w:rPr>
          <w:rFonts w:ascii="Times New Roman" w:hAnsi="Times New Roman" w:cs="Times New Roman"/>
          <w:sz w:val="24"/>
          <w:szCs w:val="24"/>
        </w:rPr>
        <w:t>.</w:t>
      </w:r>
    </w:p>
    <w:p w:rsidR="00A63C16" w:rsidRPr="00B51FD8" w:rsidRDefault="00D71489" w:rsidP="00B51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In-dept </w:t>
      </w:r>
      <w:r w:rsidR="00B51FD8" w:rsidRPr="00B51FD8">
        <w:rPr>
          <w:rFonts w:ascii="Times New Roman" w:hAnsi="Times New Roman" w:cs="Times New Roman"/>
          <w:sz w:val="24"/>
          <w:szCs w:val="24"/>
        </w:rPr>
        <w:t>knowledge of MS-DRGs, APR-DRGs, Case Mix Index and Severity of illness/Risk of Mortality (SOI/ROM) profiling.</w:t>
      </w:r>
    </w:p>
    <w:p w:rsidR="00B51FD8" w:rsidRPr="00B51FD8" w:rsidRDefault="00B51FD8" w:rsidP="00B51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FD8">
        <w:rPr>
          <w:rFonts w:ascii="Times New Roman" w:hAnsi="Times New Roman" w:cs="Times New Roman"/>
          <w:sz w:val="24"/>
          <w:szCs w:val="24"/>
        </w:rPr>
        <w:t>Implementation and Organized implementation of  3M ARMS coding software</w:t>
      </w:r>
    </w:p>
    <w:p w:rsidR="00B51FD8" w:rsidRDefault="00B51FD8" w:rsidP="00B51FD8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B51FD8">
        <w:rPr>
          <w:rFonts w:ascii="Times New Roman" w:hAnsi="Times New Roman" w:cs="Times New Roman"/>
          <w:sz w:val="24"/>
          <w:szCs w:val="24"/>
        </w:rPr>
        <w:t>Trained staff for implementation of Electronic Health Record (Horizon Patient Folder)</w:t>
      </w:r>
    </w:p>
    <w:p w:rsidR="00B51FD8" w:rsidRDefault="00B51FD8" w:rsidP="00B51F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Experience:</w:t>
      </w:r>
    </w:p>
    <w:p w:rsidR="00B51FD8" w:rsidRPr="00312416" w:rsidRDefault="00B51FD8" w:rsidP="003124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2416">
        <w:rPr>
          <w:rFonts w:ascii="Times New Roman" w:hAnsi="Times New Roman" w:cs="Times New Roman"/>
          <w:b/>
          <w:sz w:val="24"/>
          <w:szCs w:val="24"/>
        </w:rPr>
        <w:t>Connally Memorial Medical Center</w:t>
      </w:r>
      <w:r w:rsidRPr="003124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416">
        <w:rPr>
          <w:rFonts w:ascii="Times New Roman" w:hAnsi="Times New Roman" w:cs="Times New Roman"/>
          <w:b/>
          <w:sz w:val="24"/>
          <w:szCs w:val="24"/>
        </w:rPr>
        <w:t>2011-present</w:t>
      </w:r>
    </w:p>
    <w:p w:rsidR="00312416" w:rsidRDefault="00312416" w:rsidP="003124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Information/Case Management Director/Privacy Officer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the overall operations of the HIM Coding inclusive of administrative and technical functions</w:t>
      </w:r>
    </w:p>
    <w:p w:rsidR="00BF7589" w:rsidRDefault="00BF7589" w:rsidP="00312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Licensed beds, including 20 physician offices. HIM charges and codes for the hospital and for physician services to patients including, urology,</w:t>
      </w:r>
      <w:r w:rsidR="00D71489">
        <w:rPr>
          <w:rFonts w:ascii="Times New Roman" w:hAnsi="Times New Roman" w:cs="Times New Roman"/>
          <w:sz w:val="24"/>
          <w:szCs w:val="24"/>
        </w:rPr>
        <w:t xml:space="preserve"> cardiology, wound care, orth</w:t>
      </w:r>
      <w:r>
        <w:rPr>
          <w:rFonts w:ascii="Times New Roman" w:hAnsi="Times New Roman" w:cs="Times New Roman"/>
          <w:sz w:val="24"/>
          <w:szCs w:val="24"/>
        </w:rPr>
        <w:t>opedic, family practice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Case Mix and ensuring patient is in correct status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and provide operations oversight for the hospital revenue cycle operation to include coding, charge capture and clinical documentation</w:t>
      </w:r>
    </w:p>
    <w:p w:rsidR="00BF7589" w:rsidRDefault="00BF7589" w:rsidP="00312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Reduced DNFB  from $20M to under $2M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RAC requests and appeals</w:t>
      </w:r>
      <w:r w:rsidR="00BF7589">
        <w:rPr>
          <w:rFonts w:ascii="Times New Roman" w:hAnsi="Times New Roman" w:cs="Times New Roman"/>
          <w:sz w:val="24"/>
          <w:szCs w:val="24"/>
        </w:rPr>
        <w:t>, reduced denial rate for from 30% to 5% and still working on lower rate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</w:t>
      </w:r>
      <w:r w:rsidR="00BF7589">
        <w:rPr>
          <w:rFonts w:ascii="Times New Roman" w:hAnsi="Times New Roman" w:cs="Times New Roman"/>
          <w:sz w:val="24"/>
          <w:szCs w:val="24"/>
        </w:rPr>
        <w:t>sible for HIPAA employee training, also audit monthly to ensure HIPAA is being met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patient portal</w:t>
      </w:r>
      <w:r w:rsidR="00BF7589">
        <w:rPr>
          <w:rFonts w:ascii="Times New Roman" w:hAnsi="Times New Roman" w:cs="Times New Roman"/>
          <w:sz w:val="24"/>
          <w:szCs w:val="24"/>
        </w:rPr>
        <w:t xml:space="preserve"> and train our customers on the portal</w:t>
      </w:r>
    </w:p>
    <w:p w:rsidR="00312416" w:rsidRDefault="00312416" w:rsidP="00F6286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2416">
        <w:rPr>
          <w:rFonts w:ascii="Times New Roman" w:hAnsi="Times New Roman" w:cs="Times New Roman"/>
          <w:b/>
          <w:sz w:val="24"/>
          <w:szCs w:val="24"/>
        </w:rPr>
        <w:t>Baptist Medical Center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2003-2010</w:t>
      </w:r>
    </w:p>
    <w:p w:rsidR="00A13820" w:rsidRPr="00F6286A" w:rsidRDefault="00A13820" w:rsidP="00F628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86A">
        <w:rPr>
          <w:rFonts w:ascii="Times New Roman" w:hAnsi="Times New Roman" w:cs="Times New Roman"/>
          <w:sz w:val="24"/>
          <w:szCs w:val="24"/>
        </w:rPr>
        <w:t>Coding Compliance Director</w:t>
      </w:r>
      <w:r w:rsidRPr="00F6286A"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ab/>
      </w:r>
      <w:r w:rsidR="00F6286A"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>2003-</w:t>
      </w:r>
      <w:r w:rsidR="00F6286A" w:rsidRPr="00F6286A">
        <w:rPr>
          <w:rFonts w:ascii="Times New Roman" w:hAnsi="Times New Roman" w:cs="Times New Roman"/>
          <w:sz w:val="24"/>
          <w:szCs w:val="24"/>
        </w:rPr>
        <w:t>2006</w:t>
      </w:r>
    </w:p>
    <w:p w:rsidR="00F6286A" w:rsidRPr="00F6286A" w:rsidRDefault="00F6286A" w:rsidP="00F628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286A">
        <w:rPr>
          <w:rFonts w:ascii="Times New Roman" w:hAnsi="Times New Roman" w:cs="Times New Roman"/>
          <w:sz w:val="24"/>
          <w:szCs w:val="24"/>
        </w:rPr>
        <w:t>Health Information Director</w:t>
      </w:r>
      <w:r w:rsidRPr="00F6286A"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86A">
        <w:rPr>
          <w:rFonts w:ascii="Times New Roman" w:hAnsi="Times New Roman" w:cs="Times New Roman"/>
          <w:sz w:val="24"/>
          <w:szCs w:val="24"/>
        </w:rPr>
        <w:t>2006-2010</w:t>
      </w:r>
    </w:p>
    <w:p w:rsidR="00312416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overall operation of the HIM department inclusive of administrative and technical functions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 Licensed beds, services included Med/Surg, Rehab, Psych, pediatrics, Renal Unit, and Cath Lab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40 FTE’s, 10 Pool Employees, 1 Coding S/Trainer and 1 HIM Supervisor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Worked unbill</w:t>
      </w:r>
      <w:r w:rsidR="00BF157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report daily-Reduced accounts receivable for over $6 million to ess than $2.5 million per day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procurement of all department budget items and all capital budget items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and implemented the 3M ARMS coding software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Decreased the monthly medical record delinquency rate for 32% to 5%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Reduced a 15 day impatient assemble/analysis paper backlog to a consistent 5 to 7 day post discharge statue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Ranked #1 hospital department in Employee Satisfaction with a 100% score for 2007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and Exceeded Corporate Compliance Annual Inpatient Coding Audit goal</w:t>
      </w:r>
    </w:p>
    <w:p w:rsidR="00BD0BA4" w:rsidRPr="00BD0BA4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</w:t>
      </w:r>
      <w:r w:rsidR="00BF157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 training manuals and material for all hospital department regarding JCAH requirements</w:t>
      </w:r>
    </w:p>
    <w:p w:rsidR="00BD0BA4" w:rsidRPr="00BF7589" w:rsidRDefault="00BD0BA4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BF15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serviced nursing departments on JCAH timeliness requirements/components</w:t>
      </w:r>
      <w:r w:rsidR="00BF7589">
        <w:rPr>
          <w:rFonts w:ascii="Times New Roman" w:hAnsi="Times New Roman" w:cs="Times New Roman"/>
          <w:sz w:val="24"/>
          <w:szCs w:val="24"/>
        </w:rPr>
        <w:t xml:space="preserve"> for History &amp; Physicals</w:t>
      </w:r>
      <w:bookmarkStart w:id="0" w:name="_GoBack"/>
      <w:bookmarkEnd w:id="0"/>
    </w:p>
    <w:p w:rsidR="00BF7589" w:rsidRPr="00BF1572" w:rsidRDefault="00BF7589" w:rsidP="00BD0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implementation </w:t>
      </w:r>
      <w:r w:rsidR="00BF1572">
        <w:rPr>
          <w:rFonts w:ascii="Times New Roman" w:hAnsi="Times New Roman" w:cs="Times New Roman"/>
          <w:sz w:val="24"/>
          <w:szCs w:val="24"/>
        </w:rPr>
        <w:t>of the Mckesson H</w:t>
      </w:r>
      <w:r>
        <w:rPr>
          <w:rFonts w:ascii="Times New Roman" w:hAnsi="Times New Roman" w:cs="Times New Roman"/>
          <w:sz w:val="24"/>
          <w:szCs w:val="24"/>
        </w:rPr>
        <w:t>orizon Patient Record (Electronic medical record)</w:t>
      </w:r>
    </w:p>
    <w:p w:rsidR="00BF1572" w:rsidRDefault="00BF1572" w:rsidP="00BF1572">
      <w:pPr>
        <w:rPr>
          <w:rFonts w:ascii="Times New Roman" w:hAnsi="Times New Roman" w:cs="Times New Roman"/>
          <w:b/>
          <w:sz w:val="28"/>
          <w:szCs w:val="28"/>
        </w:rPr>
      </w:pPr>
      <w:r w:rsidRPr="00BF1572">
        <w:rPr>
          <w:rFonts w:ascii="Times New Roman" w:hAnsi="Times New Roman" w:cs="Times New Roman"/>
          <w:b/>
          <w:sz w:val="28"/>
          <w:szCs w:val="28"/>
        </w:rPr>
        <w:t>Southwest General Hospital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1990-2003</w:t>
      </w:r>
    </w:p>
    <w:p w:rsidR="00BF1572" w:rsidRDefault="00BF1572" w:rsidP="00BF15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and facilitate processing of the Inpatient/Outpatient Unbilled Reports</w:t>
      </w:r>
    </w:p>
    <w:p w:rsidR="00BF1572" w:rsidRDefault="00BF1572" w:rsidP="00BF15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and implemented Coding standards to monitor the accuracy &amp; quality of assigned codes</w:t>
      </w:r>
    </w:p>
    <w:p w:rsidR="00BF1572" w:rsidRDefault="00BF1572" w:rsidP="00BF15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coding audits/reviews for compliance</w:t>
      </w:r>
    </w:p>
    <w:p w:rsidR="00BF1572" w:rsidRDefault="00BF1572" w:rsidP="00BF15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 and coordinated the workload, productivity and training for the coding department</w:t>
      </w:r>
    </w:p>
    <w:p w:rsidR="00BF1572" w:rsidRDefault="00BF1572" w:rsidP="00BF15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and administered coding verification exams to ensure comprehension of coding material</w:t>
      </w:r>
    </w:p>
    <w:p w:rsidR="00BF1572" w:rsidRDefault="00BF1572" w:rsidP="00BF1572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daily, monthly and annual statistical reports for CFO</w:t>
      </w:r>
    </w:p>
    <w:p w:rsidR="00F6286A" w:rsidRDefault="00F6286A" w:rsidP="00F628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86A">
        <w:rPr>
          <w:rFonts w:ascii="Times New Roman" w:hAnsi="Times New Roman" w:cs="Times New Roman"/>
          <w:b/>
          <w:sz w:val="28"/>
          <w:szCs w:val="28"/>
          <w:u w:val="single"/>
        </w:rPr>
        <w:t>Education/Credentials</w:t>
      </w:r>
    </w:p>
    <w:p w:rsidR="00F6286A" w:rsidRDefault="00F6286A" w:rsidP="00F628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MA., Teaching with Technology, 2010</w:t>
      </w:r>
      <w:r>
        <w:rPr>
          <w:rFonts w:ascii="Times New Roman" w:hAnsi="Times New Roman" w:cs="Times New Roman"/>
          <w:sz w:val="24"/>
          <w:szCs w:val="24"/>
        </w:rPr>
        <w:tab/>
      </w:r>
      <w:r w:rsidR="007827D0">
        <w:rPr>
          <w:rFonts w:ascii="Times New Roman" w:hAnsi="Times New Roman" w:cs="Times New Roman"/>
          <w:sz w:val="24"/>
          <w:szCs w:val="24"/>
        </w:rPr>
        <w:t xml:space="preserve"> University of Arizonia</w:t>
      </w:r>
    </w:p>
    <w:p w:rsidR="00F6286A" w:rsidRDefault="00F6286A" w:rsidP="00F628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B,S.,  Medical Record Administration, 1986   University of Incarnate Word- Texas</w:t>
      </w:r>
    </w:p>
    <w:p w:rsidR="00F6286A" w:rsidRDefault="00F6286A" w:rsidP="00F628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Health Information Administrator</w:t>
      </w:r>
      <w:r w:rsidR="004918F9">
        <w:rPr>
          <w:rFonts w:ascii="Times New Roman" w:hAnsi="Times New Roman" w:cs="Times New Roman"/>
          <w:sz w:val="24"/>
          <w:szCs w:val="24"/>
        </w:rPr>
        <w:tab/>
      </w:r>
      <w:r w:rsidR="00550E3E">
        <w:rPr>
          <w:rFonts w:ascii="Times New Roman" w:hAnsi="Times New Roman" w:cs="Times New Roman"/>
          <w:sz w:val="24"/>
          <w:szCs w:val="24"/>
        </w:rPr>
        <w:tab/>
      </w:r>
      <w:r w:rsidR="00550E3E">
        <w:rPr>
          <w:rFonts w:ascii="Times New Roman" w:hAnsi="Times New Roman" w:cs="Times New Roman"/>
          <w:sz w:val="24"/>
          <w:szCs w:val="24"/>
        </w:rPr>
        <w:tab/>
      </w:r>
      <w:r w:rsidR="004918F9">
        <w:rPr>
          <w:rFonts w:ascii="Times New Roman" w:hAnsi="Times New Roman" w:cs="Times New Roman"/>
          <w:sz w:val="24"/>
          <w:szCs w:val="24"/>
        </w:rPr>
        <w:t>2011</w:t>
      </w:r>
    </w:p>
    <w:p w:rsidR="00F6286A" w:rsidRDefault="00F6286A" w:rsidP="00F628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Documentation Improvement </w:t>
      </w:r>
      <w:r w:rsidR="004918F9">
        <w:rPr>
          <w:rFonts w:ascii="Times New Roman" w:hAnsi="Times New Roman" w:cs="Times New Roman"/>
          <w:sz w:val="24"/>
          <w:szCs w:val="24"/>
        </w:rPr>
        <w:tab/>
      </w:r>
      <w:r w:rsidR="004918F9">
        <w:rPr>
          <w:rFonts w:ascii="Times New Roman" w:hAnsi="Times New Roman" w:cs="Times New Roman"/>
          <w:sz w:val="24"/>
          <w:szCs w:val="24"/>
        </w:rPr>
        <w:tab/>
      </w:r>
      <w:r w:rsidR="00550E3E">
        <w:rPr>
          <w:rFonts w:ascii="Times New Roman" w:hAnsi="Times New Roman" w:cs="Times New Roman"/>
          <w:sz w:val="24"/>
          <w:szCs w:val="24"/>
        </w:rPr>
        <w:tab/>
      </w:r>
      <w:r w:rsidR="00550E3E">
        <w:rPr>
          <w:rFonts w:ascii="Times New Roman" w:hAnsi="Times New Roman" w:cs="Times New Roman"/>
          <w:sz w:val="24"/>
          <w:szCs w:val="24"/>
        </w:rPr>
        <w:tab/>
      </w:r>
      <w:r w:rsidR="004918F9">
        <w:rPr>
          <w:rFonts w:ascii="Times New Roman" w:hAnsi="Times New Roman" w:cs="Times New Roman"/>
          <w:sz w:val="24"/>
          <w:szCs w:val="24"/>
        </w:rPr>
        <w:t>2011</w:t>
      </w:r>
    </w:p>
    <w:p w:rsidR="00F6286A" w:rsidRDefault="00F6286A" w:rsidP="00F628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Coding Speci</w:t>
      </w:r>
      <w:r w:rsidR="00D714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ab/>
      </w:r>
      <w:r w:rsidR="00FB2093">
        <w:rPr>
          <w:rFonts w:ascii="Times New Roman" w:hAnsi="Times New Roman" w:cs="Times New Roman"/>
          <w:sz w:val="24"/>
          <w:szCs w:val="24"/>
        </w:rPr>
        <w:tab/>
      </w:r>
      <w:r w:rsidR="00FB2093">
        <w:rPr>
          <w:rFonts w:ascii="Times New Roman" w:hAnsi="Times New Roman" w:cs="Times New Roman"/>
          <w:sz w:val="24"/>
          <w:szCs w:val="24"/>
        </w:rPr>
        <w:tab/>
      </w:r>
      <w:r w:rsidR="00FB2093">
        <w:rPr>
          <w:rFonts w:ascii="Times New Roman" w:hAnsi="Times New Roman" w:cs="Times New Roman"/>
          <w:sz w:val="24"/>
          <w:szCs w:val="24"/>
        </w:rPr>
        <w:tab/>
      </w:r>
      <w:r w:rsidR="00550E3E">
        <w:rPr>
          <w:rFonts w:ascii="Times New Roman" w:hAnsi="Times New Roman" w:cs="Times New Roman"/>
          <w:sz w:val="24"/>
          <w:szCs w:val="24"/>
        </w:rPr>
        <w:tab/>
      </w:r>
      <w:r w:rsidR="00550E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2001</w:t>
      </w:r>
    </w:p>
    <w:p w:rsidR="00F6286A" w:rsidRDefault="00F6286A" w:rsidP="00F6286A">
      <w:pPr>
        <w:pStyle w:val="ListParagraph"/>
        <w:numPr>
          <w:ilvl w:val="0"/>
          <w:numId w:val="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Profess</w:t>
      </w:r>
      <w:r w:rsidR="00D714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onal Coder-Approved ICD-10-CM</w:t>
      </w:r>
      <w:r w:rsidR="00D71489">
        <w:rPr>
          <w:rFonts w:ascii="Times New Roman" w:hAnsi="Times New Roman" w:cs="Times New Roman"/>
          <w:sz w:val="24"/>
          <w:szCs w:val="24"/>
        </w:rPr>
        <w:t>/PCS</w:t>
      </w:r>
      <w:r>
        <w:rPr>
          <w:rFonts w:ascii="Times New Roman" w:hAnsi="Times New Roman" w:cs="Times New Roman"/>
          <w:sz w:val="24"/>
          <w:szCs w:val="24"/>
        </w:rPr>
        <w:t xml:space="preserve"> Trainer</w:t>
      </w:r>
      <w:r w:rsidR="00FB2093">
        <w:rPr>
          <w:rFonts w:ascii="Times New Roman" w:hAnsi="Times New Roman" w:cs="Times New Roman"/>
          <w:sz w:val="24"/>
          <w:szCs w:val="24"/>
        </w:rPr>
        <w:tab/>
        <w:t xml:space="preserve"> 2016</w:t>
      </w:r>
    </w:p>
    <w:p w:rsidR="000F17F4" w:rsidRDefault="000F17F4" w:rsidP="00F628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7F4">
        <w:rPr>
          <w:rFonts w:ascii="Times New Roman" w:hAnsi="Times New Roman" w:cs="Times New Roman"/>
          <w:b/>
          <w:sz w:val="28"/>
          <w:szCs w:val="28"/>
          <w:u w:val="single"/>
        </w:rPr>
        <w:t>Professional Activiteis</w:t>
      </w:r>
    </w:p>
    <w:p w:rsidR="000F17F4" w:rsidRDefault="000F17F4" w:rsidP="00F628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American Health Information Management Association (    -Present)</w:t>
      </w:r>
    </w:p>
    <w:p w:rsidR="000F17F4" w:rsidRDefault="00887FE9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of Delegates Member-</w:t>
      </w:r>
      <w:r w:rsidR="00187248">
        <w:rPr>
          <w:rFonts w:ascii="Times New Roman" w:hAnsi="Times New Roman" w:cs="Times New Roman"/>
          <w:sz w:val="24"/>
          <w:szCs w:val="24"/>
        </w:rPr>
        <w:t xml:space="preserve"> Texas</w:t>
      </w:r>
      <w:r w:rsidR="00187248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BB4C0A">
        <w:rPr>
          <w:rFonts w:ascii="Times New Roman" w:hAnsi="Times New Roman" w:cs="Times New Roman"/>
          <w:sz w:val="24"/>
          <w:szCs w:val="24"/>
        </w:rPr>
        <w:t>2024</w:t>
      </w:r>
    </w:p>
    <w:p w:rsidR="00BB4C0A" w:rsidRDefault="00BB4C0A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Communities of Practice (CoP) Privacy </w:t>
      </w:r>
      <w:r w:rsidR="00284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BB4C0A" w:rsidRDefault="00BB4C0A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&amp; Human Services Committee</w:t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:rsidR="00BB4C0A" w:rsidRDefault="00BB4C0A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TxHIMA Finance 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887FE9" w:rsidRDefault="00887FE9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of Delegates Member-</w:t>
      </w:r>
      <w:r w:rsidR="00187248">
        <w:rPr>
          <w:rFonts w:ascii="Times New Roman" w:hAnsi="Times New Roman" w:cs="Times New Roman"/>
          <w:sz w:val="24"/>
          <w:szCs w:val="24"/>
        </w:rPr>
        <w:tab/>
        <w:t xml:space="preserve"> Texas </w:t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BB4C0A">
        <w:rPr>
          <w:rFonts w:ascii="Times New Roman" w:hAnsi="Times New Roman" w:cs="Times New Roman"/>
          <w:sz w:val="24"/>
          <w:szCs w:val="24"/>
        </w:rPr>
        <w:t>2023</w:t>
      </w:r>
    </w:p>
    <w:p w:rsidR="00BB4C0A" w:rsidRDefault="00F821A1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</w:t>
      </w:r>
      <w:r w:rsidR="00BB4C0A">
        <w:rPr>
          <w:rFonts w:ascii="Times New Roman" w:hAnsi="Times New Roman" w:cs="Times New Roman"/>
          <w:sz w:val="24"/>
          <w:szCs w:val="24"/>
        </w:rPr>
        <w:t xml:space="preserve">Health &amp; Human Services Committee </w:t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BB4C0A">
        <w:rPr>
          <w:rFonts w:ascii="Times New Roman" w:hAnsi="Times New Roman" w:cs="Times New Roman"/>
          <w:sz w:val="24"/>
          <w:szCs w:val="24"/>
        </w:rPr>
        <w:t>2023</w:t>
      </w:r>
    </w:p>
    <w:p w:rsidR="00187248" w:rsidRDefault="00187248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TxH</w:t>
      </w:r>
      <w:r w:rsidR="00BB4C0A">
        <w:rPr>
          <w:rFonts w:ascii="Times New Roman" w:hAnsi="Times New Roman" w:cs="Times New Roman"/>
          <w:sz w:val="24"/>
          <w:szCs w:val="24"/>
        </w:rPr>
        <w:t>IMA Corporate Director</w:t>
      </w:r>
      <w:r w:rsidR="00BB4C0A">
        <w:rPr>
          <w:rFonts w:ascii="Times New Roman" w:hAnsi="Times New Roman" w:cs="Times New Roman"/>
          <w:sz w:val="24"/>
          <w:szCs w:val="24"/>
        </w:rPr>
        <w:tab/>
      </w:r>
      <w:r w:rsidR="00BB4C0A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BB4C0A">
        <w:rPr>
          <w:rFonts w:ascii="Times New Roman" w:hAnsi="Times New Roman" w:cs="Times New Roman"/>
          <w:sz w:val="24"/>
          <w:szCs w:val="24"/>
        </w:rPr>
        <w:t>2023</w:t>
      </w:r>
    </w:p>
    <w:p w:rsidR="00BB4C0A" w:rsidRDefault="00BB4C0A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TxHIMA Volunteer Award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2021</w:t>
      </w:r>
    </w:p>
    <w:p w:rsidR="00187248" w:rsidRDefault="00187248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Alamo Health Information Organization President</w:t>
      </w:r>
      <w:r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2018-2020</w:t>
      </w:r>
    </w:p>
    <w:p w:rsidR="00187248" w:rsidRDefault="007827D0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</w:t>
      </w:r>
      <w:r w:rsidR="00187248">
        <w:rPr>
          <w:rFonts w:ascii="Times New Roman" w:hAnsi="Times New Roman" w:cs="Times New Roman"/>
          <w:sz w:val="24"/>
          <w:szCs w:val="24"/>
        </w:rPr>
        <w:t xml:space="preserve">o Health Information Organization Past President  </w:t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187248">
        <w:rPr>
          <w:rFonts w:ascii="Times New Roman" w:hAnsi="Times New Roman" w:cs="Times New Roman"/>
          <w:sz w:val="24"/>
          <w:szCs w:val="24"/>
        </w:rPr>
        <w:t>2021</w:t>
      </w:r>
    </w:p>
    <w:p w:rsidR="00187248" w:rsidRDefault="007827D0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Alamo H</w:t>
      </w:r>
      <w:r w:rsidR="00187248">
        <w:rPr>
          <w:rFonts w:ascii="Times New Roman" w:hAnsi="Times New Roman" w:cs="Times New Roman"/>
          <w:sz w:val="24"/>
          <w:szCs w:val="24"/>
        </w:rPr>
        <w:t>ealth Information Organization Treasurer</w:t>
      </w:r>
      <w:r w:rsidR="00187248"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 w:rsidR="00187248">
        <w:rPr>
          <w:rFonts w:ascii="Times New Roman" w:hAnsi="Times New Roman" w:cs="Times New Roman"/>
          <w:sz w:val="24"/>
          <w:szCs w:val="24"/>
        </w:rPr>
        <w:t>2022</w:t>
      </w:r>
    </w:p>
    <w:p w:rsidR="00947B28" w:rsidRDefault="00947B28" w:rsidP="00F6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AHIMA CCS Workgroup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2004</w:t>
      </w:r>
    </w:p>
    <w:p w:rsidR="00187248" w:rsidRDefault="00187248" w:rsidP="00F628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Other</w:t>
      </w:r>
    </w:p>
    <w:p w:rsidR="00187248" w:rsidRDefault="00364C82" w:rsidP="00F6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Parker University Advisory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2019-2024</w:t>
      </w:r>
    </w:p>
    <w:p w:rsidR="00364C82" w:rsidRDefault="00364C82" w:rsidP="00F6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Jacinto College Advisory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2022-2024</w:t>
      </w:r>
    </w:p>
    <w:p w:rsidR="00364C82" w:rsidRDefault="00364C82" w:rsidP="00F6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Alamo College advisory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2021-2024</w:t>
      </w:r>
    </w:p>
    <w:p w:rsidR="00364C82" w:rsidRDefault="00364C82" w:rsidP="00F6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State Advisory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2022-2024</w:t>
      </w:r>
    </w:p>
    <w:p w:rsidR="00364C82" w:rsidRDefault="00364C82" w:rsidP="00F628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Clinical Site for HIM Students</w:t>
      </w:r>
    </w:p>
    <w:p w:rsidR="00193171" w:rsidRDefault="00193171" w:rsidP="00193171">
      <w:pPr>
        <w:rPr>
          <w:rFonts w:ascii="Times New Roman" w:hAnsi="Times New Roman" w:cs="Times New Roman"/>
          <w:b/>
          <w:sz w:val="24"/>
          <w:szCs w:val="24"/>
        </w:rPr>
      </w:pPr>
      <w:r w:rsidRPr="00193171">
        <w:rPr>
          <w:rFonts w:ascii="Times New Roman" w:hAnsi="Times New Roman" w:cs="Times New Roman"/>
          <w:b/>
          <w:sz w:val="24"/>
          <w:szCs w:val="24"/>
        </w:rPr>
        <w:t>Texas State University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Venonica Monero</w:t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Famela Dauz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:rsidR="00DD553B" w:rsidRDefault="00DD553B" w:rsidP="00DD55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Sylvia Benites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2023</w:t>
      </w:r>
    </w:p>
    <w:p w:rsidR="00DD553B" w:rsidRDefault="00DD553B" w:rsidP="00DD55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Hewan Bebretadik </w:t>
      </w:r>
      <w:r>
        <w:rPr>
          <w:rFonts w:ascii="Times New Roman" w:hAnsi="Times New Roman" w:cs="Times New Roman"/>
          <w:sz w:val="24"/>
          <w:szCs w:val="24"/>
        </w:rPr>
        <w:tab/>
        <w:t>2023</w:t>
      </w:r>
    </w:p>
    <w:p w:rsidR="00DD553B" w:rsidRDefault="00DD553B" w:rsidP="00DD55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Melinda Jalufka</w:t>
      </w:r>
      <w:r>
        <w:rPr>
          <w:rFonts w:ascii="Times New Roman" w:hAnsi="Times New Roman" w:cs="Times New Roman"/>
          <w:sz w:val="24"/>
          <w:szCs w:val="24"/>
        </w:rPr>
        <w:tab/>
        <w:t>2023</w:t>
      </w:r>
    </w:p>
    <w:p w:rsidR="00DD553B" w:rsidRDefault="00DD553B" w:rsidP="00DD55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Jayda Bordeaux </w:t>
      </w:r>
      <w:r>
        <w:rPr>
          <w:rFonts w:ascii="Times New Roman" w:hAnsi="Times New Roman" w:cs="Times New Roman"/>
          <w:sz w:val="24"/>
          <w:szCs w:val="24"/>
        </w:rPr>
        <w:tab/>
        <w:t>2022</w:t>
      </w:r>
    </w:p>
    <w:p w:rsidR="00DD553B" w:rsidRDefault="00DD553B" w:rsidP="00DD55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Beatrice Avila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Julissa Avila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:rsidR="00DD553B" w:rsidRDefault="00DD553B" w:rsidP="00DD55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Asheli 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:rsidR="00DD553B" w:rsidRDefault="00DD553B" w:rsidP="00DD55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Danielle Waclawzyk</w:t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:rsidR="00DD553B" w:rsidRDefault="00284D45" w:rsidP="00DD55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Benson</w:t>
      </w:r>
      <w:r>
        <w:rPr>
          <w:rFonts w:ascii="Times New Roman" w:hAnsi="Times New Roman" w:cs="Times New Roman"/>
          <w:sz w:val="24"/>
          <w:szCs w:val="24"/>
        </w:rPr>
        <w:tab/>
      </w:r>
      <w:r w:rsidR="00DD553B">
        <w:rPr>
          <w:rFonts w:ascii="Times New Roman" w:hAnsi="Times New Roman" w:cs="Times New Roman"/>
          <w:sz w:val="24"/>
          <w:szCs w:val="24"/>
        </w:rPr>
        <w:t>2018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Boysen  </w:t>
      </w:r>
      <w:r w:rsidR="00947B28">
        <w:rPr>
          <w:rFonts w:ascii="Times New Roman" w:hAnsi="Times New Roman" w:cs="Times New Roman"/>
          <w:sz w:val="24"/>
          <w:szCs w:val="24"/>
        </w:rPr>
        <w:tab/>
      </w:r>
      <w:r w:rsidR="00947B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Shelby Fuessel </w:t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Alberto Lopez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Yolanda Valerio</w:t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DD553B" w:rsidRP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 w:rsidRPr="00DD553B">
        <w:rPr>
          <w:rFonts w:ascii="Times New Roman" w:hAnsi="Times New Roman" w:cs="Times New Roman"/>
          <w:sz w:val="24"/>
          <w:szCs w:val="24"/>
        </w:rPr>
        <w:t xml:space="preserve">Taryn Pawelek </w:t>
      </w:r>
      <w:r>
        <w:rPr>
          <w:rFonts w:ascii="Times New Roman" w:hAnsi="Times New Roman" w:cs="Times New Roman"/>
          <w:sz w:val="24"/>
          <w:szCs w:val="24"/>
        </w:rPr>
        <w:tab/>
      </w:r>
      <w:r w:rsidRPr="00DD553B">
        <w:rPr>
          <w:rFonts w:ascii="Times New Roman" w:hAnsi="Times New Roman" w:cs="Times New Roman"/>
          <w:sz w:val="24"/>
          <w:szCs w:val="24"/>
        </w:rPr>
        <w:t>2014</w:t>
      </w:r>
    </w:p>
    <w:p w:rsidR="0055567E" w:rsidRDefault="0055567E" w:rsidP="006C29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567E" w:rsidRPr="0055567E" w:rsidRDefault="0055567E" w:rsidP="00F6286A">
      <w:pPr>
        <w:rPr>
          <w:rFonts w:ascii="Times New Roman" w:hAnsi="Times New Roman" w:cs="Times New Roman"/>
          <w:b/>
          <w:sz w:val="24"/>
          <w:szCs w:val="24"/>
        </w:rPr>
      </w:pPr>
      <w:r w:rsidRPr="0055567E">
        <w:rPr>
          <w:rFonts w:ascii="Times New Roman" w:hAnsi="Times New Roman" w:cs="Times New Roman"/>
          <w:b/>
          <w:sz w:val="24"/>
          <w:szCs w:val="24"/>
        </w:rPr>
        <w:t>St Phillips College</w:t>
      </w:r>
    </w:p>
    <w:p w:rsidR="0055567E" w:rsidRDefault="0055567E" w:rsidP="00F628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Colby</w:t>
      </w:r>
      <w:r>
        <w:rPr>
          <w:rFonts w:ascii="Times New Roman" w:hAnsi="Times New Roman" w:cs="Times New Roman"/>
          <w:sz w:val="24"/>
          <w:szCs w:val="24"/>
        </w:rPr>
        <w:tab/>
        <w:t xml:space="preserve"> 2024</w:t>
      </w:r>
    </w:p>
    <w:p w:rsidR="0055567E" w:rsidRDefault="0055567E" w:rsidP="00F628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Nour Almulgi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4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BB4C0A" w:rsidRDefault="00BB4C0A" w:rsidP="00F6286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567E" w:rsidRPr="00724A76" w:rsidRDefault="0055567E" w:rsidP="00F6286A">
      <w:pPr>
        <w:rPr>
          <w:rFonts w:ascii="Times New Roman" w:hAnsi="Times New Roman" w:cs="Times New Roman"/>
          <w:b/>
          <w:sz w:val="24"/>
          <w:szCs w:val="24"/>
        </w:rPr>
      </w:pPr>
      <w:r w:rsidRPr="00724A76">
        <w:rPr>
          <w:rFonts w:ascii="Times New Roman" w:hAnsi="Times New Roman" w:cs="Times New Roman"/>
          <w:b/>
          <w:sz w:val="24"/>
          <w:szCs w:val="24"/>
        </w:rPr>
        <w:t>San J</w:t>
      </w:r>
      <w:r w:rsidR="00623814" w:rsidRPr="00724A76">
        <w:rPr>
          <w:rFonts w:ascii="Times New Roman" w:hAnsi="Times New Roman" w:cs="Times New Roman"/>
          <w:b/>
          <w:sz w:val="24"/>
          <w:szCs w:val="24"/>
        </w:rPr>
        <w:t>acinto College</w:t>
      </w:r>
    </w:p>
    <w:p w:rsidR="00623814" w:rsidRDefault="00623814" w:rsidP="00F628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Thelma Thomas </w:t>
      </w:r>
      <w:r w:rsidR="0093315A">
        <w:rPr>
          <w:rFonts w:ascii="Times New Roman" w:hAnsi="Times New Roman" w:cs="Times New Roman"/>
          <w:sz w:val="24"/>
          <w:szCs w:val="24"/>
        </w:rPr>
        <w:tab/>
        <w:t>2023</w:t>
      </w:r>
    </w:p>
    <w:p w:rsidR="0093315A" w:rsidRDefault="0093315A" w:rsidP="00F628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Patrice Sutton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2023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Flores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Giron</w:t>
      </w:r>
      <w:r>
        <w:rPr>
          <w:rFonts w:ascii="Times New Roman" w:hAnsi="Times New Roman" w:cs="Times New Roman"/>
          <w:sz w:val="24"/>
          <w:szCs w:val="24"/>
        </w:rPr>
        <w:tab/>
        <w:t>2022</w:t>
      </w:r>
    </w:p>
    <w:p w:rsidR="00DD553B" w:rsidRDefault="00DD553B" w:rsidP="00DD55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Latreka Daniels</w:t>
      </w:r>
      <w:r>
        <w:rPr>
          <w:rFonts w:ascii="Times New Roman" w:hAnsi="Times New Roman" w:cs="Times New Roman"/>
          <w:sz w:val="24"/>
          <w:szCs w:val="24"/>
        </w:rPr>
        <w:tab/>
        <w:t>2022</w:t>
      </w:r>
    </w:p>
    <w:p w:rsidR="00BB4C0A" w:rsidRDefault="00BB4C0A" w:rsidP="00F6286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4C0A" w:rsidRPr="00C343F3" w:rsidRDefault="00BB4C0A" w:rsidP="00F6286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3F3">
        <w:rPr>
          <w:rFonts w:ascii="Times New Roman" w:hAnsi="Times New Roman" w:cs="Times New Roman"/>
          <w:b/>
          <w:sz w:val="24"/>
          <w:szCs w:val="24"/>
          <w:u w:val="single"/>
        </w:rPr>
        <w:t>PRESENTATION</w:t>
      </w:r>
    </w:p>
    <w:p w:rsidR="006C29D0" w:rsidRDefault="006C29D0" w:rsidP="00F6286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827D0" w:rsidRPr="007827D0" w:rsidRDefault="007827D0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TxHIMA </w:t>
      </w:r>
      <w:r w:rsidR="00D71489">
        <w:rPr>
          <w:rFonts w:ascii="Times New Roman" w:hAnsi="Times New Roman" w:cs="Times New Roman"/>
          <w:sz w:val="24"/>
          <w:szCs w:val="24"/>
        </w:rPr>
        <w:t>3 hour/</w:t>
      </w:r>
      <w:r>
        <w:rPr>
          <w:rFonts w:ascii="Times New Roman" w:hAnsi="Times New Roman" w:cs="Times New Roman"/>
          <w:sz w:val="24"/>
          <w:szCs w:val="24"/>
        </w:rPr>
        <w:t>Coding Roundtable, San Marcos, Texas June 2024</w:t>
      </w:r>
    </w:p>
    <w:p w:rsidR="000909E6" w:rsidRPr="00F9386B" w:rsidRDefault="000909E6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Revenue Cycle &amp; Denials, A</w:t>
      </w:r>
      <w:r w:rsidR="00D714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HIMA, San Antonio, Texas November 2023</w:t>
      </w:r>
    </w:p>
    <w:p w:rsidR="00F9386B" w:rsidRPr="00947B28" w:rsidRDefault="00F9386B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CDI Jeopardy  AAPC Meeting, May 2021</w:t>
      </w:r>
    </w:p>
    <w:p w:rsidR="00947B28" w:rsidRPr="00BF03DB" w:rsidRDefault="00947B28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Evaluation &amp; Management; St.David School of Nursing, </w:t>
      </w:r>
      <w:r w:rsidR="00D71489">
        <w:rPr>
          <w:rFonts w:ascii="Times New Roman" w:hAnsi="Times New Roman" w:cs="Times New Roman"/>
          <w:sz w:val="24"/>
          <w:szCs w:val="24"/>
        </w:rPr>
        <w:t xml:space="preserve">Round Rock, </w:t>
      </w:r>
      <w:r>
        <w:rPr>
          <w:rFonts w:ascii="Times New Roman" w:hAnsi="Times New Roman" w:cs="Times New Roman"/>
          <w:sz w:val="24"/>
          <w:szCs w:val="24"/>
        </w:rPr>
        <w:t>Texas State University</w:t>
      </w:r>
      <w:r w:rsidR="00D71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BF03DB" w:rsidRPr="000909E6" w:rsidRDefault="00BF03DB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Revenue Cycle; Texas A&amp;M University; College Station</w:t>
      </w:r>
      <w:r w:rsidR="007827D0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0909E6" w:rsidRPr="000909E6" w:rsidRDefault="000909E6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Injection &amp; Infusion, AHIMA, San Antonio, Texas August 2019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ICD-11 Overview, AAHIMA, San Antonio, Texas November 2018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ICD-11 Overview, AAPC Meeting, San Antonio, Texas November 2018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Coding Roundtable, Alamo HIMA, San Antonio, Texas   October 2018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ICD-10 Official Guidelines for Coding &amp; Reporting FY2019, AAPC Meeting October 2018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Revenue Cycle Presentation, Round Rock, Texas  St.David School of Nursing May 2018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TxHIMA Coding Roun</w:t>
      </w:r>
      <w:r>
        <w:rPr>
          <w:rFonts w:ascii="Times New Roman" w:hAnsi="Times New Roman" w:cs="Times New Roman"/>
          <w:sz w:val="24"/>
          <w:szCs w:val="24"/>
        </w:rPr>
        <w:t>d Table, Dallas Texas  June 2018</w:t>
      </w:r>
    </w:p>
    <w:p w:rsidR="007F7394" w:rsidRPr="00F9386B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Facilities Charge Capture Challenges, San Antonio, Texas   August 2018</w:t>
      </w:r>
    </w:p>
    <w:p w:rsidR="00F9386B" w:rsidRPr="007F7394" w:rsidRDefault="00F9386B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Coding Audit for Cuero Medical Center</w:t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Revenue Cycle Presentation, El Paso, Texas El Paso College April 2017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TxHIMA Coding Round Table, Dallas Texas  June 2017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Introduction to ICD-10-CM/PCS, Round Rock, Texas St David School of Nursing  May 2017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Coding Review Presentation, Texas State University San Marcos Texas May 2015,2016,2017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ICD-10 Panel, San Marcos Texas, Texas State Spring Fling April 2016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 xml:space="preserve">ICD-10 Panel, San Antonio, Texas AAPC May Mania Meeting, May 2017 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Upfront Collections, Floresville Texas  Primary Care Physician Group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ICD-10 Explored/Getting it Right, AAHIMA Meeting May 2016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ICD-10-CM/PCS Countdown to the Future, AAPC Meeting August 2016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 xml:space="preserve">ICD-10-CM/PCS  Floresville, Texas Connally Memorial Physician Presentation Training  January 2015  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CDI Presentation, San Antonio, Texas AAHIMA Meeting May 2013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Overview of ICD-10-CM, San Marcos, Texas  RHIA/RHIT Review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Comparison of ICD-9-CM and ICD-10-CM Coding Guidelines AAHIMA Meeting, November 2012</w:t>
      </w:r>
    </w:p>
    <w:p w:rsidR="007F7394" w:rsidRPr="007F7394" w:rsidRDefault="007F7394" w:rsidP="007F73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94">
        <w:rPr>
          <w:rFonts w:ascii="Times New Roman" w:hAnsi="Times New Roman" w:cs="Times New Roman"/>
          <w:sz w:val="24"/>
          <w:szCs w:val="24"/>
        </w:rPr>
        <w:t>Recovery Audit Contractor Presentation, Baptist Medical Center CFOs San Antonio, Texas April 2012</w:t>
      </w:r>
    </w:p>
    <w:p w:rsidR="00C343F3" w:rsidRDefault="00947B28" w:rsidP="00F6286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Classes Instructed</w:t>
      </w:r>
    </w:p>
    <w:p w:rsidR="00947B28" w:rsidRDefault="00947B28" w:rsidP="00947B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 </w:t>
      </w:r>
      <w:r w:rsidR="00CC0974">
        <w:rPr>
          <w:rFonts w:ascii="Times New Roman" w:hAnsi="Times New Roman" w:cs="Times New Roman"/>
          <w:sz w:val="24"/>
          <w:szCs w:val="24"/>
        </w:rPr>
        <w:t xml:space="preserve"> </w:t>
      </w:r>
      <w:r w:rsidR="00284D45">
        <w:rPr>
          <w:rFonts w:ascii="Times New Roman" w:hAnsi="Times New Roman" w:cs="Times New Roman"/>
          <w:sz w:val="24"/>
          <w:szCs w:val="24"/>
        </w:rPr>
        <w:t>Medical Terminology</w:t>
      </w:r>
      <w:r>
        <w:rPr>
          <w:rFonts w:ascii="Times New Roman" w:hAnsi="Times New Roman" w:cs="Times New Roman"/>
          <w:sz w:val="24"/>
          <w:szCs w:val="24"/>
        </w:rPr>
        <w:t>; Texas State University</w:t>
      </w:r>
      <w:r w:rsidR="00333933">
        <w:rPr>
          <w:rFonts w:ascii="Times New Roman" w:hAnsi="Times New Roman" w:cs="Times New Roman"/>
          <w:sz w:val="24"/>
          <w:szCs w:val="24"/>
        </w:rPr>
        <w:t>, San Marcos, Texas</w:t>
      </w:r>
    </w:p>
    <w:p w:rsidR="00947B28" w:rsidRDefault="00947B28" w:rsidP="00947B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 </w:t>
      </w:r>
      <w:r w:rsidR="00CC0974">
        <w:rPr>
          <w:rFonts w:ascii="Times New Roman" w:hAnsi="Times New Roman" w:cs="Times New Roman"/>
          <w:sz w:val="24"/>
          <w:szCs w:val="24"/>
        </w:rPr>
        <w:t xml:space="preserve"> </w:t>
      </w:r>
      <w:r w:rsidR="00284D45">
        <w:rPr>
          <w:rFonts w:ascii="Times New Roman" w:hAnsi="Times New Roman" w:cs="Times New Roman"/>
          <w:sz w:val="24"/>
          <w:szCs w:val="24"/>
        </w:rPr>
        <w:t>Health Care Statistics</w:t>
      </w:r>
      <w:r>
        <w:rPr>
          <w:rFonts w:ascii="Times New Roman" w:hAnsi="Times New Roman" w:cs="Times New Roman"/>
          <w:sz w:val="24"/>
          <w:szCs w:val="24"/>
        </w:rPr>
        <w:t>;  St Philip’s College</w:t>
      </w:r>
      <w:r w:rsidR="00333933">
        <w:rPr>
          <w:rFonts w:ascii="Times New Roman" w:hAnsi="Times New Roman" w:cs="Times New Roman"/>
          <w:sz w:val="24"/>
          <w:szCs w:val="24"/>
        </w:rPr>
        <w:t>; San Antonio, Texas</w:t>
      </w:r>
    </w:p>
    <w:p w:rsidR="00947B28" w:rsidRDefault="00947B28" w:rsidP="00947B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Coding; St Ph</w:t>
      </w:r>
      <w:r w:rsidR="00284D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 w:rsidR="00284D45"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</w:rPr>
        <w:t>s College</w:t>
      </w:r>
      <w:r w:rsidR="00333933">
        <w:rPr>
          <w:rFonts w:ascii="Times New Roman" w:hAnsi="Times New Roman" w:cs="Times New Roman"/>
          <w:sz w:val="24"/>
          <w:szCs w:val="24"/>
        </w:rPr>
        <w:t>; San Antonio, Texas</w:t>
      </w:r>
    </w:p>
    <w:p w:rsidR="00506CDB" w:rsidRDefault="00506CDB" w:rsidP="00947B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   Healthcare Legal; St. Philips College; San Antonio, Texas</w:t>
      </w:r>
    </w:p>
    <w:p w:rsidR="00947B28" w:rsidRDefault="00947B28" w:rsidP="00947B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>Nosology; Texas State University</w:t>
      </w:r>
      <w:r w:rsidR="00333933">
        <w:rPr>
          <w:rFonts w:ascii="Times New Roman" w:hAnsi="Times New Roman" w:cs="Times New Roman"/>
          <w:sz w:val="24"/>
          <w:szCs w:val="24"/>
        </w:rPr>
        <w:t>; San Marcos, Texas</w:t>
      </w:r>
    </w:p>
    <w:p w:rsidR="00333933" w:rsidRDefault="00333933" w:rsidP="00947B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   Anatomy &amp; Pathophysiolog</w:t>
      </w:r>
      <w:r w:rsidR="00506CD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; Palo Alto College; San Antonio, Texas</w:t>
      </w:r>
    </w:p>
    <w:p w:rsidR="00947B28" w:rsidRDefault="00947B28" w:rsidP="00947B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   Coding Compliance; Texas State University</w:t>
      </w:r>
      <w:r w:rsidR="00333933">
        <w:rPr>
          <w:rFonts w:ascii="Times New Roman" w:hAnsi="Times New Roman" w:cs="Times New Roman"/>
          <w:sz w:val="24"/>
          <w:szCs w:val="24"/>
        </w:rPr>
        <w:t>; San Marcos, Texas</w:t>
      </w:r>
    </w:p>
    <w:p w:rsidR="00947B28" w:rsidRDefault="00CC0974" w:rsidP="00947B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   Current Procedural Codes (CPT); San Antonio College; San Antonio, Texas</w:t>
      </w:r>
    </w:p>
    <w:p w:rsidR="005E7BD3" w:rsidRDefault="005E7BD3" w:rsidP="00947B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>Transitioning to ICD-10-CM;  Northwest Vista College; San Antonio, Texas</w:t>
      </w:r>
    </w:p>
    <w:p w:rsidR="00CC0974" w:rsidRPr="00947B28" w:rsidRDefault="00CC0974" w:rsidP="00F639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48E6" w:rsidRPr="007F7394" w:rsidRDefault="001748E6" w:rsidP="00F6286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7248" w:rsidRPr="00887FE9" w:rsidRDefault="00187248" w:rsidP="00F6286A">
      <w:pPr>
        <w:rPr>
          <w:rFonts w:ascii="Times New Roman" w:hAnsi="Times New Roman" w:cs="Times New Roman"/>
          <w:sz w:val="24"/>
          <w:szCs w:val="24"/>
        </w:rPr>
      </w:pPr>
    </w:p>
    <w:p w:rsidR="00312416" w:rsidRPr="00B51FD8" w:rsidRDefault="00312416" w:rsidP="00B51FD8">
      <w:pPr>
        <w:rPr>
          <w:rFonts w:ascii="Times New Roman" w:hAnsi="Times New Roman" w:cs="Times New Roman"/>
          <w:sz w:val="24"/>
          <w:szCs w:val="24"/>
        </w:rPr>
      </w:pPr>
    </w:p>
    <w:p w:rsidR="00A63C16" w:rsidRPr="00A63C16" w:rsidRDefault="00A63C16">
      <w:pPr>
        <w:rPr>
          <w:rFonts w:ascii="Times New Roman" w:hAnsi="Times New Roman" w:cs="Times New Roman"/>
          <w:sz w:val="28"/>
          <w:szCs w:val="28"/>
        </w:rPr>
      </w:pPr>
    </w:p>
    <w:p w:rsidR="00A63C16" w:rsidRPr="00A63C16" w:rsidRDefault="00A63C16">
      <w:pPr>
        <w:rPr>
          <w:rFonts w:ascii="Times New Roman" w:hAnsi="Times New Roman" w:cs="Times New Roman"/>
          <w:sz w:val="24"/>
          <w:szCs w:val="24"/>
        </w:rPr>
      </w:pPr>
    </w:p>
    <w:sectPr w:rsidR="00A63C16" w:rsidRPr="00A63C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A3" w:rsidRDefault="009D66A3" w:rsidP="00BE2E62">
      <w:pPr>
        <w:spacing w:after="0" w:line="240" w:lineRule="auto"/>
      </w:pPr>
      <w:r>
        <w:separator/>
      </w:r>
    </w:p>
  </w:endnote>
  <w:endnote w:type="continuationSeparator" w:id="0">
    <w:p w:rsidR="009D66A3" w:rsidRDefault="009D66A3" w:rsidP="00BE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62" w:rsidRDefault="00BE2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381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E62" w:rsidRDefault="00BE2E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2E62" w:rsidRDefault="00BE2E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62" w:rsidRDefault="00BE2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A3" w:rsidRDefault="009D66A3" w:rsidP="00BE2E62">
      <w:pPr>
        <w:spacing w:after="0" w:line="240" w:lineRule="auto"/>
      </w:pPr>
      <w:r>
        <w:separator/>
      </w:r>
    </w:p>
  </w:footnote>
  <w:footnote w:type="continuationSeparator" w:id="0">
    <w:p w:rsidR="009D66A3" w:rsidRDefault="009D66A3" w:rsidP="00BE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62" w:rsidRDefault="00BE2E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62" w:rsidRDefault="00BE2E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62" w:rsidRDefault="00BE2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C66"/>
    <w:multiLevelType w:val="hybridMultilevel"/>
    <w:tmpl w:val="998866A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B38EDA66">
      <w:start w:val="48"/>
      <w:numFmt w:val="bullet"/>
      <w:lvlText w:val="–"/>
      <w:lvlJc w:val="left"/>
      <w:pPr>
        <w:tabs>
          <w:tab w:val="num" w:pos="2167"/>
        </w:tabs>
        <w:ind w:left="2167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">
    <w:nsid w:val="0B2A7AD7"/>
    <w:multiLevelType w:val="hybridMultilevel"/>
    <w:tmpl w:val="B142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17B94"/>
    <w:multiLevelType w:val="hybridMultilevel"/>
    <w:tmpl w:val="4EF2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19B5"/>
    <w:multiLevelType w:val="hybridMultilevel"/>
    <w:tmpl w:val="6E48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10598"/>
    <w:multiLevelType w:val="hybridMultilevel"/>
    <w:tmpl w:val="A83E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A5F21"/>
    <w:multiLevelType w:val="hybridMultilevel"/>
    <w:tmpl w:val="8C82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95307"/>
    <w:multiLevelType w:val="hybridMultilevel"/>
    <w:tmpl w:val="0688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43"/>
    <w:rsid w:val="000909E6"/>
    <w:rsid w:val="000F17F4"/>
    <w:rsid w:val="001748E6"/>
    <w:rsid w:val="00187248"/>
    <w:rsid w:val="00193171"/>
    <w:rsid w:val="002123B3"/>
    <w:rsid w:val="00284D45"/>
    <w:rsid w:val="00312416"/>
    <w:rsid w:val="00321DA8"/>
    <w:rsid w:val="00333933"/>
    <w:rsid w:val="00364C82"/>
    <w:rsid w:val="003E2877"/>
    <w:rsid w:val="004918F9"/>
    <w:rsid w:val="00506CDB"/>
    <w:rsid w:val="00550E3E"/>
    <w:rsid w:val="0055567E"/>
    <w:rsid w:val="005B21B0"/>
    <w:rsid w:val="005E7BD3"/>
    <w:rsid w:val="00623814"/>
    <w:rsid w:val="00643244"/>
    <w:rsid w:val="006C29D0"/>
    <w:rsid w:val="00724A76"/>
    <w:rsid w:val="0077142B"/>
    <w:rsid w:val="00781B37"/>
    <w:rsid w:val="007827D0"/>
    <w:rsid w:val="007F7394"/>
    <w:rsid w:val="0081589D"/>
    <w:rsid w:val="00887FE9"/>
    <w:rsid w:val="0093315A"/>
    <w:rsid w:val="00947B28"/>
    <w:rsid w:val="00947DC7"/>
    <w:rsid w:val="009D66A3"/>
    <w:rsid w:val="00A13820"/>
    <w:rsid w:val="00A63C16"/>
    <w:rsid w:val="00A870A6"/>
    <w:rsid w:val="00B51FD8"/>
    <w:rsid w:val="00BB4C0A"/>
    <w:rsid w:val="00BD0BA4"/>
    <w:rsid w:val="00BE2E62"/>
    <w:rsid w:val="00BF03DB"/>
    <w:rsid w:val="00BF1572"/>
    <w:rsid w:val="00BF7589"/>
    <w:rsid w:val="00C343F3"/>
    <w:rsid w:val="00C36AD4"/>
    <w:rsid w:val="00CC0974"/>
    <w:rsid w:val="00D27C43"/>
    <w:rsid w:val="00D71489"/>
    <w:rsid w:val="00DD553B"/>
    <w:rsid w:val="00F57E44"/>
    <w:rsid w:val="00F6286A"/>
    <w:rsid w:val="00F63943"/>
    <w:rsid w:val="00F821A1"/>
    <w:rsid w:val="00F9386B"/>
    <w:rsid w:val="00F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C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E62"/>
  </w:style>
  <w:style w:type="paragraph" w:styleId="Footer">
    <w:name w:val="footer"/>
    <w:basedOn w:val="Normal"/>
    <w:link w:val="FooterChar"/>
    <w:uiPriority w:val="99"/>
    <w:unhideWhenUsed/>
    <w:rsid w:val="00BE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C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E62"/>
  </w:style>
  <w:style w:type="paragraph" w:styleId="Footer">
    <w:name w:val="footer"/>
    <w:basedOn w:val="Normal"/>
    <w:link w:val="FooterChar"/>
    <w:uiPriority w:val="99"/>
    <w:unhideWhenUsed/>
    <w:rsid w:val="00BE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lcala13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Alcala</dc:creator>
  <cp:lastModifiedBy>me</cp:lastModifiedBy>
  <cp:revision>2</cp:revision>
  <dcterms:created xsi:type="dcterms:W3CDTF">2025-02-07T14:14:00Z</dcterms:created>
  <dcterms:modified xsi:type="dcterms:W3CDTF">2025-02-07T14:14:00Z</dcterms:modified>
</cp:coreProperties>
</file>